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png" ContentType="image/pn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736EA" w:rsidRDefault="00D45787" w:rsidP="000736EA">
      <w:pPr>
        <w:outlineLvl w:val="0"/>
        <w:rPr>
          <w:i/>
        </w:rPr>
      </w:pPr>
      <w:r w:rsidRPr="00D45787">
        <w:rPr>
          <w:i/>
          <w:noProof/>
        </w:rPr>
        <w:drawing>
          <wp:anchor distT="0" distB="0" distL="114300" distR="114300" simplePos="0" relativeHeight="251672576" behindDoc="1" locked="0" layoutInCell="1" allowOverlap="1">
            <wp:simplePos x="0" y="0"/>
            <wp:positionH relativeFrom="column">
              <wp:posOffset>5257800</wp:posOffset>
            </wp:positionH>
            <wp:positionV relativeFrom="paragraph">
              <wp:posOffset>-734907</wp:posOffset>
            </wp:positionV>
            <wp:extent cx="1083733" cy="118534"/>
            <wp:effectExtent l="25400" t="0" r="8467"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7"/>
                        <a:stretch>
                          <a:fillRect/>
                        </a:stretch>
                      </pic:blipFill>
                    </ve:Fallback>
                  </ve:AlternateContent>
                  <pic:spPr>
                    <a:xfrm>
                      <a:off x="0" y="0"/>
                      <a:ext cx="1079500" cy="114300"/>
                    </a:xfrm>
                    <a:prstGeom prst="rect">
                      <a:avLst/>
                    </a:prstGeom>
                  </pic:spPr>
                </pic:pic>
              </a:graphicData>
            </a:graphic>
          </wp:anchor>
        </w:drawing>
      </w:r>
      <w:r w:rsidR="00C46053">
        <w:rPr>
          <w:i/>
          <w:noProof/>
        </w:rPr>
        <w:pict>
          <v:shapetype id="_x0000_t202" coordsize="21600,21600" o:spt="202" path="m0,0l0,21600,21600,21600,21600,0xe">
            <v:stroke joinstyle="miter"/>
            <v:path gradientshapeok="t" o:connecttype="rect"/>
          </v:shapetype>
          <v:shape id="_x0000_s2060" type="#_x0000_t202" style="position:absolute;margin-left:2pt;margin-top:-10.8pt;width:4in;height:28.8pt;z-index:251669504;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FC2312" w:rsidRDefault="00FC2312">
                  <w:r>
                    <w:rPr>
                      <w:b/>
                    </w:rPr>
                    <w:t>OCTOBER</w:t>
                  </w:r>
                  <w:r w:rsidRPr="00947750">
                    <w:rPr>
                      <w:b/>
                    </w:rPr>
                    <w:t xml:space="preserve"> 201</w:t>
                  </w:r>
                  <w:r>
                    <w:rPr>
                      <w:b/>
                    </w:rPr>
                    <w:t>7</w:t>
                  </w:r>
                </w:p>
              </w:txbxContent>
            </v:textbox>
          </v:shape>
        </w:pict>
      </w:r>
      <w:r w:rsidR="00C46053">
        <w:rPr>
          <w:i/>
          <w:noProof/>
        </w:rPr>
        <w:pict>
          <v:line id="_x0000_s2061" style="position:absolute;z-index:251670528;mso-wrap-edited:f;mso-wrap-distance-bottom:7.2pt;mso-position-horizontal:absolute;mso-position-horizontal-relative:text;mso-position-vertical:absolute;mso-position-vertical-relative:text" from="2.5pt,18pt" to="540.3pt,18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672B5">
        <w:rPr>
          <w:i/>
          <w:noProof/>
        </w:rPr>
        <w:t xml:space="preserve"> </w:t>
      </w:r>
      <w:r w:rsidR="003D0BB5">
        <w:rPr>
          <w:i/>
          <w:noProof/>
        </w:rPr>
        <w:t xml:space="preserve">          </w:t>
      </w:r>
      <w:r w:rsidR="00D04540">
        <w:rPr>
          <w:i/>
          <w:noProof/>
        </w:rPr>
        <w:t xml:space="preserve"> </w:t>
      </w:r>
    </w:p>
    <w:p w:rsidR="00D1320E" w:rsidRDefault="00D1320E" w:rsidP="00D1320E">
      <w:pPr>
        <w:pStyle w:val="ParagraphHeader"/>
      </w:pPr>
      <w:r>
        <w:t>Farm to (Lunch) Table</w:t>
      </w:r>
    </w:p>
    <w:p w:rsidR="00D1320E" w:rsidRDefault="00D1320E" w:rsidP="00D1320E">
      <w:pPr>
        <w:pStyle w:val="ParagraphText"/>
        <w:ind w:right="3312"/>
      </w:pPr>
      <w:r>
        <w:rPr>
          <w:noProof/>
        </w:rPr>
        <w:drawing>
          <wp:anchor distT="0" distB="0" distL="114300" distR="114300" simplePos="0" relativeHeight="251682816" behindDoc="0" locked="0" layoutInCell="1" allowOverlap="1">
            <wp:simplePos x="0" y="0"/>
            <wp:positionH relativeFrom="column">
              <wp:posOffset>-228600</wp:posOffset>
            </wp:positionH>
            <wp:positionV relativeFrom="paragraph">
              <wp:posOffset>1229572</wp:posOffset>
            </wp:positionV>
            <wp:extent cx="2411440" cy="3479800"/>
            <wp:effectExtent l="0" t="0" r="0" b="0"/>
            <wp:wrapNone/>
            <wp:docPr id="11" name="" descr="3-5_Veg_Infographi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_Veg_Infographic_F.jpg"/>
                    <pic:cNvPicPr/>
                  </pic:nvPicPr>
                  <ve:AlternateContent xmlns:ma="http://schemas.microsoft.com/office/mac/drawingml/2008/main">
                    <ve:Choice Requires="ma">
                      <pic:blipFill>
                        <a:blip r:embed="rId8"/>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9"/>
                        <a:stretch>
                          <a:fillRect/>
                        </a:stretch>
                      </pic:blipFill>
                    </ve:Fallback>
                  </ve:AlternateContent>
                  <pic:spPr>
                    <a:xfrm>
                      <a:off x="0" y="0"/>
                      <a:ext cx="2416199" cy="3486667"/>
                    </a:xfrm>
                    <a:prstGeom prst="rect">
                      <a:avLst/>
                    </a:prstGeom>
                  </pic:spPr>
                </pic:pic>
              </a:graphicData>
            </a:graphic>
          </wp:anchor>
        </w:drawing>
      </w:r>
      <w:r>
        <w:rPr>
          <w:noProof/>
        </w:rPr>
        <w:drawing>
          <wp:anchor distT="0" distB="0" distL="114300" distR="114300" simplePos="0" relativeHeight="251683840" behindDoc="0" locked="0" layoutInCell="1" allowOverlap="1">
            <wp:simplePos x="0" y="0"/>
            <wp:positionH relativeFrom="column">
              <wp:posOffset>5029200</wp:posOffset>
            </wp:positionH>
            <wp:positionV relativeFrom="paragraph">
              <wp:posOffset>1905</wp:posOffset>
            </wp:positionV>
            <wp:extent cx="1824320" cy="1432579"/>
            <wp:effectExtent l="25400" t="0" r="4480" b="0"/>
            <wp:wrapNone/>
            <wp:docPr id="12" name="" descr="shutterstock_25618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56182589.jpg"/>
                    <pic:cNvPicPr/>
                  </pic:nvPicPr>
                  <pic:blipFill>
                    <a:blip r:embed="rId10"/>
                    <a:srcRect l="18651" r="17857" b="25040"/>
                    <a:stretch>
                      <a:fillRect/>
                    </a:stretch>
                  </pic:blipFill>
                  <pic:spPr>
                    <a:xfrm>
                      <a:off x="0" y="0"/>
                      <a:ext cx="1824320" cy="1432579"/>
                    </a:xfrm>
                    <a:prstGeom prst="rect">
                      <a:avLst/>
                    </a:prstGeom>
                  </pic:spPr>
                </pic:pic>
              </a:graphicData>
            </a:graphic>
          </wp:anchor>
        </w:drawing>
      </w:r>
      <w:r>
        <w:t xml:space="preserve">You’ve heard of farm-to-table, but </w:t>
      </w:r>
      <w:r w:rsidR="002556AC">
        <w:t xml:space="preserve">what about Farm-to-School? </w:t>
      </w:r>
      <w:r w:rsidR="003A4B3A">
        <w:t xml:space="preserve">Nutrition </w:t>
      </w:r>
      <w:r>
        <w:t>department</w:t>
      </w:r>
      <w:r w:rsidR="002556AC">
        <w:t>s nationwide</w:t>
      </w:r>
      <w:r>
        <w:t xml:space="preserve"> </w:t>
      </w:r>
      <w:r w:rsidR="002556AC">
        <w:t>are</w:t>
      </w:r>
      <w:r>
        <w:t xml:space="preserve"> taking those same principles of farm-to-table — locally sourced food from family-operated farms — and applying it to </w:t>
      </w:r>
      <w:r w:rsidR="002556AC">
        <w:t>their</w:t>
      </w:r>
      <w:r>
        <w:t xml:space="preserve"> school meal program</w:t>
      </w:r>
      <w:r w:rsidR="002556AC">
        <w:t>s</w:t>
      </w:r>
      <w:r>
        <w:t>. The result: fresher fruits, vegetables, grains, protein, and dairy to feed our students and support area farmers. Daily or weekly, food is being delivered from farms to schools, with no stops or delays in between. This ensures children</w:t>
      </w:r>
      <w:r w:rsidR="002556AC">
        <w:t xml:space="preserve"> are served</w:t>
      </w:r>
      <w:r>
        <w:t xml:space="preserve"> meals that look </w:t>
      </w:r>
      <w:r>
        <w:rPr>
          <w:b/>
        </w:rPr>
        <w:t>and</w:t>
      </w:r>
      <w:r>
        <w:t xml:space="preserve"> taste better!</w:t>
      </w:r>
    </w:p>
    <w:p w:rsidR="00D1320E" w:rsidRPr="000B0771" w:rsidRDefault="00D1320E" w:rsidP="00D1320E">
      <w:pPr>
        <w:pStyle w:val="ParagraphHeader"/>
        <w:ind w:left="3672"/>
      </w:pPr>
      <w:r>
        <w:t>A Growing Trend</w:t>
      </w:r>
    </w:p>
    <w:p w:rsidR="00D1320E" w:rsidRPr="00942E54" w:rsidRDefault="00D1320E" w:rsidP="00D55194">
      <w:pPr>
        <w:pStyle w:val="ParagraphText"/>
        <w:spacing w:after="240"/>
        <w:ind w:left="3672"/>
      </w:pPr>
      <w:r>
        <w:t xml:space="preserve">Today, 42% of U.S. schools are participating in a Farm-to-School program… And we expect that number to grow. Rethinking school meals takes a little time. It relies on making advocates out of our students and their parents! Showing them what a school meal </w:t>
      </w:r>
      <w:r>
        <w:rPr>
          <w:b/>
        </w:rPr>
        <w:t>can</w:t>
      </w:r>
      <w:r>
        <w:t xml:space="preserve"> be — delicious and nutritious, packed full of colors and flavors! The Farm-to-School program is one step </w:t>
      </w:r>
      <w:r>
        <w:br/>
        <w:t xml:space="preserve">in that process. We believe that by incorporating the highest quality food </w:t>
      </w:r>
      <w:r>
        <w:br/>
        <w:t xml:space="preserve">into our menus, we can change the perception of school meals. Let us </w:t>
      </w:r>
      <w:r>
        <w:br/>
        <w:t>know how we’re doing!</w:t>
      </w:r>
    </w:p>
    <w:p w:rsidR="00D1320E" w:rsidRDefault="00D1320E" w:rsidP="00D1320E">
      <w:pPr>
        <w:pStyle w:val="ParagraphHeader"/>
        <w:ind w:left="3672" w:right="0"/>
      </w:pPr>
      <w:r w:rsidRPr="004445C9">
        <w:t>Hungry</w:t>
      </w:r>
      <w:r>
        <w:t xml:space="preserve"> </w:t>
      </w:r>
      <w:r w:rsidRPr="004445C9">
        <w:t>to</w:t>
      </w:r>
      <w:r>
        <w:t xml:space="preserve"> L</w:t>
      </w:r>
      <w:r w:rsidRPr="004445C9">
        <w:t>earn</w:t>
      </w:r>
      <w:r>
        <w:t xml:space="preserve"> M</w:t>
      </w:r>
      <w:r w:rsidRPr="004445C9">
        <w:t>ore?</w:t>
      </w:r>
    </w:p>
    <w:p w:rsidR="00D55194" w:rsidRDefault="00D1320E" w:rsidP="00D1320E">
      <w:pPr>
        <w:pStyle w:val="ParagraphText"/>
        <w:ind w:left="3672"/>
      </w:pPr>
      <w:r>
        <w:t>We’re always telling kids to eat their vegetables, but you know that can be easier said than done</w:t>
      </w:r>
      <w:r w:rsidR="00175865">
        <w:t xml:space="preserve">. </w:t>
      </w:r>
      <w:r>
        <w:t xml:space="preserve">That’s why we feature each food group in a way that even the most persnickety students can enjoy! Vegetables are no exception. As we plan our menus, we look local. We choose seasonal. And whenever possible, we incorporate vegetables into foods we already know they love. The final product is a balanced plate that looks </w:t>
      </w:r>
      <w:r>
        <w:rPr>
          <w:b/>
        </w:rPr>
        <w:t xml:space="preserve">and </w:t>
      </w:r>
      <w:r>
        <w:t xml:space="preserve">tastes great. </w:t>
      </w:r>
      <w:bookmarkStart w:id="0" w:name="_GoBack"/>
      <w:bookmarkEnd w:id="0"/>
    </w:p>
    <w:p w:rsidR="00D55194" w:rsidRPr="003D0BB5" w:rsidRDefault="00D55194" w:rsidP="00D55194">
      <w:pPr>
        <w:pStyle w:val="ParagraphText"/>
        <w:spacing w:after="120"/>
        <w:rPr>
          <w:sz w:val="14"/>
        </w:rPr>
      </w:pPr>
      <w:r>
        <w:rPr>
          <w:rFonts w:ascii="Helvetica" w:eastAsiaTheme="minorHAnsi" w:hAnsi="Helvetica" w:cs="Helvetica"/>
          <w:color w:val="000000"/>
          <w:sz w:val="14"/>
        </w:rPr>
        <w:t xml:space="preserve">* </w:t>
      </w:r>
      <w:r w:rsidRPr="003D0BB5">
        <w:rPr>
          <w:rFonts w:ascii="Helvetica" w:eastAsiaTheme="minorHAnsi" w:hAnsi="Helvetica" w:cs="Helvetica"/>
          <w:color w:val="000000"/>
          <w:sz w:val="14"/>
        </w:rPr>
        <w:t xml:space="preserve">Estimated based on data from the USDA Farm to School Census for the 2013-2014 school year. </w:t>
      </w:r>
      <w:r w:rsidRPr="003D0BB5">
        <w:rPr>
          <w:rFonts w:ascii="Helvetica" w:eastAsiaTheme="minorHAnsi" w:hAnsi="Helvetica" w:cs="Helvetica"/>
          <w:i/>
          <w:iCs/>
          <w:color w:val="000000"/>
          <w:sz w:val="14"/>
          <w:szCs w:val="20"/>
        </w:rPr>
        <w:t>Source: farmtoschool.org</w:t>
      </w:r>
    </w:p>
    <w:p w:rsidR="00783ABF" w:rsidRDefault="00437D13" w:rsidP="00783ABF">
      <w:pPr>
        <w:tabs>
          <w:tab w:val="left" w:pos="5933"/>
        </w:tabs>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80768" behindDoc="1" locked="0" layoutInCell="1" allowOverlap="1">
            <wp:simplePos x="0" y="0"/>
            <wp:positionH relativeFrom="column">
              <wp:posOffset>3978910</wp:posOffset>
            </wp:positionH>
            <wp:positionV relativeFrom="paragraph">
              <wp:posOffset>3175</wp:posOffset>
            </wp:positionV>
            <wp:extent cx="2893060" cy="1967230"/>
            <wp:effectExtent l="0" t="0" r="0" b="0"/>
            <wp:wrapNone/>
            <wp:docPr id="4"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xmlns:ma="http://schemas.microsoft.com/office/mac/drawingml/2008/main">
                    <ve:Choice Requires="ma">
                      <pic:blipFill>
                        <a:blip r:embed="rId11"/>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2"/>
                        <a:stretch>
                          <a:fillRect/>
                        </a:stretch>
                      </pic:blipFill>
                    </ve:Fallback>
                  </ve:AlternateContent>
                  <pic:spPr>
                    <a:xfrm>
                      <a:off x="0" y="0"/>
                      <a:ext cx="2893060" cy="1967230"/>
                    </a:xfrm>
                    <a:prstGeom prst="rect">
                      <a:avLst/>
                    </a:prstGeom>
                  </pic:spPr>
                </pic:pic>
              </a:graphicData>
            </a:graphic>
          </wp:anchor>
        </w:drawing>
      </w:r>
      <w:r w:rsidR="00FC2312">
        <w:rPr>
          <w:rFonts w:ascii="Arial" w:hAnsi="Arial"/>
          <w:noProof/>
          <w:color w:val="3C3C3B" w:themeColor="text2"/>
          <w:sz w:val="22"/>
        </w:rPr>
        <w:drawing>
          <wp:anchor distT="0" distB="0" distL="114300" distR="114300" simplePos="0" relativeHeight="251679744" behindDoc="1" locked="0" layoutInCell="1" allowOverlap="1">
            <wp:simplePos x="0" y="0"/>
            <wp:positionH relativeFrom="column">
              <wp:posOffset>37465</wp:posOffset>
            </wp:positionH>
            <wp:positionV relativeFrom="paragraph">
              <wp:posOffset>87630</wp:posOffset>
            </wp:positionV>
            <wp:extent cx="3786505" cy="1798320"/>
            <wp:effectExtent l="25400" t="0" r="0" b="0"/>
            <wp:wrapNone/>
            <wp:docPr id="9" name="Picture 6" descr="shutterstock_287238812_screene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287238812_screened_1.tif"/>
                    <pic:cNvPicPr/>
                  </pic:nvPicPr>
                  <pic:blipFill>
                    <a:blip r:embed="rId13">
                      <a:alphaModFix amt="43000"/>
                    </a:blip>
                    <a:stretch>
                      <a:fillRect/>
                    </a:stretch>
                  </pic:blipFill>
                  <pic:spPr>
                    <a:xfrm>
                      <a:off x="0" y="0"/>
                      <a:ext cx="3786505" cy="1798320"/>
                    </a:xfrm>
                    <a:prstGeom prst="rect">
                      <a:avLst/>
                    </a:prstGeom>
                  </pic:spPr>
                </pic:pic>
              </a:graphicData>
            </a:graphic>
          </wp:anchor>
        </w:drawing>
      </w:r>
      <w:r w:rsidR="00783ABF">
        <w:rPr>
          <w:rFonts w:ascii="Arial" w:hAnsi="Arial"/>
          <w:color w:val="3C3C3B" w:themeColor="text2"/>
          <w:sz w:val="22"/>
        </w:rPr>
        <w:tab/>
      </w:r>
    </w:p>
    <w:p w:rsidR="00783ABF" w:rsidRPr="007D2F44" w:rsidRDefault="00E56C64" w:rsidP="005A4401">
      <w:pPr>
        <w:spacing w:after="160"/>
        <w:ind w:right="4752"/>
        <w:jc w:val="center"/>
        <w:rPr>
          <w:color w:val="4E4F4E"/>
          <w:sz w:val="38"/>
        </w:rPr>
      </w:pPr>
      <w:r>
        <w:rPr>
          <w:noProof/>
          <w:sz w:val="10"/>
        </w:rPr>
        <w:t xml:space="preserve"> </w:t>
      </w:r>
      <w:r w:rsidR="00783ABF" w:rsidRPr="00706D88">
        <w:rPr>
          <w:sz w:val="10"/>
        </w:rPr>
        <w:br/>
      </w:r>
      <w:r w:rsidR="00783ABF" w:rsidRPr="00AA346F">
        <w:rPr>
          <w:color w:val="4E4F4E"/>
          <w:sz w:val="16"/>
        </w:rPr>
        <w:br/>
      </w:r>
      <w:r w:rsidR="00783ABF" w:rsidRPr="007D2F44">
        <w:rPr>
          <w:color w:val="4E4F4E"/>
          <w:sz w:val="38"/>
        </w:rPr>
        <w:t>We’re rethinking school meals!</w:t>
      </w:r>
    </w:p>
    <w:p w:rsidR="00783ABF" w:rsidRPr="005A4401" w:rsidRDefault="00783ABF" w:rsidP="005A4401">
      <w:pPr>
        <w:spacing w:after="160"/>
        <w:ind w:right="4752"/>
        <w:jc w:val="center"/>
        <w:rPr>
          <w:color w:val="808080" w:themeColor="background1" w:themeShade="80"/>
          <w:sz w:val="36"/>
        </w:rPr>
      </w:pPr>
      <w:r w:rsidRPr="005A4401">
        <w:rPr>
          <w:color w:val="808080" w:themeColor="background1" w:themeShade="80"/>
          <w:sz w:val="36"/>
        </w:rPr>
        <w:t xml:space="preserve">Join us as we celebrate the good </w:t>
      </w:r>
      <w:r w:rsidRPr="005A4401">
        <w:rPr>
          <w:color w:val="808080" w:themeColor="background1" w:themeShade="80"/>
          <w:sz w:val="36"/>
        </w:rPr>
        <w:br/>
        <w:t>work in schools across the country.</w:t>
      </w:r>
    </w:p>
    <w:p w:rsidR="00CF4E1C" w:rsidRPr="005A4401" w:rsidRDefault="005A4401" w:rsidP="005A4401">
      <w:pPr>
        <w:spacing w:after="80"/>
        <w:ind w:right="4752"/>
        <w:jc w:val="center"/>
        <w:rPr>
          <w:rFonts w:ascii="Cambria" w:hAnsi="Cambria"/>
          <w:b/>
          <w:color w:val="D94B23" w:themeColor="text1"/>
          <w:sz w:val="38"/>
        </w:rPr>
      </w:pPr>
      <w:r w:rsidRPr="005A4401">
        <w:rPr>
          <w:rFonts w:ascii="Cambria" w:hAnsi="Cambria"/>
          <w:b/>
          <w:color w:val="D94B23" w:themeColor="text1"/>
          <w:sz w:val="38"/>
        </w:rPr>
        <w:t>www.rethinkschoolmeals.com</w:t>
      </w:r>
    </w:p>
    <w:sectPr w:rsidR="00CF4E1C" w:rsidRPr="005A4401" w:rsidSect="005E01F0">
      <w:footerReference w:type="default" r:id="rId14"/>
      <w:headerReference w:type="first" r:id="rId15"/>
      <w:footerReference w:type="first" r:id="rId16"/>
      <w:pgSz w:w="12240" w:h="15840"/>
      <w:pgMar w:top="2304" w:right="720" w:bottom="1512" w:left="720" w:header="576" w:footer="93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312" w:rsidRDefault="00FC2312" w:rsidP="007714EE">
    <w:pPr>
      <w:pStyle w:val="Footer"/>
      <w:tabs>
        <w:tab w:val="clear" w:pos="4320"/>
        <w:tab w:val="clear" w:pos="8640"/>
        <w:tab w:val="left" w:pos="2930"/>
      </w:tabs>
    </w:pPr>
    <w: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312" w:rsidRDefault="00FC2312">
    <w:pPr>
      <w:pStyle w:val="Footer"/>
    </w:pPr>
    <w:r>
      <w:rPr>
        <w:noProof/>
      </w:rPr>
      <w:drawing>
        <wp:anchor distT="0" distB="0" distL="114300" distR="114300" simplePos="0" relativeHeight="251677696" behindDoc="0" locked="0" layoutInCell="1" allowOverlap="1">
          <wp:simplePos x="0" y="0"/>
          <wp:positionH relativeFrom="column">
            <wp:posOffset>25400</wp:posOffset>
          </wp:positionH>
          <wp:positionV relativeFrom="paragraph">
            <wp:posOffset>31115</wp:posOffset>
          </wp:positionV>
          <wp:extent cx="1496290" cy="304800"/>
          <wp:effectExtent l="25400" t="0" r="2310" b="0"/>
          <wp:wrapNone/>
          <wp:docPr id="5" name="Picture 1" descr="CFS_Logo_Ho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_Logo_Horz_RGB.jpg"/>
                  <pic:cNvPicPr/>
                </pic:nvPicPr>
                <pic:blipFill>
                  <a:blip r:embed="rId1"/>
                  <a:stretch>
                    <a:fillRect/>
                  </a:stretch>
                </pic:blipFill>
                <pic:spPr>
                  <a:xfrm>
                    <a:off x="0" y="0"/>
                    <a:ext cx="1490769" cy="303675"/>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5165090</wp:posOffset>
          </wp:positionH>
          <wp:positionV relativeFrom="paragraph">
            <wp:posOffset>-82550</wp:posOffset>
          </wp:positionV>
          <wp:extent cx="1511300" cy="660400"/>
          <wp:effectExtent l="0" t="0" r="0" b="0"/>
          <wp:wrapNone/>
          <wp:docPr id="8" name=""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ve:AlternateContent xmlns:ma="http://schemas.microsoft.com/office/mac/drawingml/2008/main">
                  <ve:Choice Requires="ma">
                    <pic:blipFill>
                      <a:blip r:embed="rId2"/>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
                      <a:stretch>
                        <a:fillRect/>
                      </a:stretch>
                    </pic:blipFill>
                  </ve:Fallback>
                </ve:AlternateContent>
                <pic:spPr>
                  <a:xfrm>
                    <a:off x="0" y="0"/>
                    <a:ext cx="1511300" cy="660400"/>
                  </a:xfrm>
                  <a:prstGeom prst="rect">
                    <a:avLst/>
                  </a:prstGeom>
                </pic:spPr>
              </pic:pic>
            </a:graphicData>
          </a:graphic>
        </wp:anchor>
      </w:drawing>
    </w:r>
    <w:r w:rsidR="00C46053">
      <w:rPr>
        <w:noProof/>
      </w:rPr>
      <w:pict>
        <v:shapetype id="_x0000_t202" coordsize="21600,21600" o:spt="202" path="m0,0l0,21600,21600,21600,21600,0xe">
          <v:stroke joinstyle="miter"/>
          <v:path gradientshapeok="t" o:connecttype="rect"/>
        </v:shapetype>
        <v:shape id="_x0000_s1029" type="#_x0000_t202" style="position:absolute;margin-left:317pt;margin-top:11.7pt;width:90pt;height:33.65pt;z-index:251675648;mso-position-horizontal:absolute;mso-position-horizontal-relative:text;mso-position-vertical:absolute;mso-position-vertical-relative:text" filled="f" stroked="f">
          <v:fill o:detectmouseclick="t"/>
          <v:textbox style="mso-next-textbox:#_x0000_s1029" inset=",7.2pt,,7.2pt">
            <w:txbxContent>
              <w:p w:rsidR="00FC2312" w:rsidRPr="003C7C0E" w:rsidRDefault="00FC2312">
                <w:pPr>
                  <w:rPr>
                    <w:rFonts w:ascii="Arial" w:hAnsi="Arial"/>
                    <w:color w:val="800000"/>
                    <w:sz w:val="18"/>
                  </w:rPr>
                </w:pPr>
                <w:r w:rsidRPr="003C7C0E">
                  <w:rPr>
                    <w:rFonts w:ascii="Arial" w:hAnsi="Arial"/>
                    <w:color w:val="800000"/>
                    <w:sz w:val="18"/>
                  </w:rPr>
                  <w:t>Brought to you by:</w:t>
                </w:r>
              </w:p>
            </w:txbxContent>
          </v:textbox>
        </v:shape>
      </w:pict>
    </w:r>
    <w:r w:rsidR="00C46053">
      <w:rPr>
        <w:noProof/>
      </w:rPr>
      <w:pict>
        <v:shape id="_x0000_s1025" type="#_x0000_t202" style="position:absolute;margin-left:0;margin-top:32.05pt;width:160pt;height:36pt;z-index:251673600;mso-position-horizontal:absolute;mso-position-horizontal-relative:text;mso-position-vertical:absolute;mso-position-vertical-relative:text" filled="f" stroked="f">
          <v:fill o:detectmouseclick="t"/>
          <v:textbox style="mso-next-textbox:#_x0000_s1025" inset="0,7.2pt,,7.2pt">
            <w:txbxContent>
              <w:p w:rsidR="00FC2312" w:rsidRDefault="00FC2312" w:rsidP="00751946">
                <w:pPr>
                  <w:pStyle w:val="NoParagraphStyle"/>
                  <w:rPr>
                    <w:rFonts w:ascii="Helvetica" w:hAnsi="Helvetica" w:cs="Helvetica"/>
                    <w:sz w:val="11"/>
                    <w:szCs w:val="11"/>
                  </w:rPr>
                </w:pPr>
                <w:r>
                  <w:rPr>
                    <w:rFonts w:ascii="Helvetica" w:hAnsi="Helvetica" w:cs="Helvetica"/>
                    <w:sz w:val="11"/>
                    <w:szCs w:val="11"/>
                  </w:rPr>
                  <w:t xml:space="preserve">© Conagra Brands, Inc. All rights reserved.  </w:t>
                </w:r>
              </w:p>
              <w:p w:rsidR="00FC2312" w:rsidRDefault="00FC2312"/>
            </w:txbxContent>
          </v:textbox>
        </v:shape>
      </w:pict>
    </w:r>
    <w:r w:rsidR="00C46053">
      <w:rPr>
        <w:noProof/>
      </w:rPr>
      <w:pict>
        <v:line id="_x0000_s1028" style="position:absolute;z-index:-251641856;mso-wrap-edited:f;mso-wrap-distance-right:9.36pt;mso-wrap-distance-bottom:7.2pt;mso-position-horizontal:absolute;mso-position-horizontal-relative:text;mso-position-vertical:absolute;mso-position-vertical-relative:text" from=".5pt,-7.55pt" to="538.3pt,-7.55pt" wrapcoords="-30 -2147483648 0 -2147483648 10815 -2147483648 10815 -2147483648 21569 -2147483648 21660 -2147483648 -30 -2147483648" strokecolor="maroon" strokeweight="1pt">
          <v:fill o:detectmouseclick="t"/>
          <v:shadow opacity="22938f" mv:blur="38100f" offset="0,2pt"/>
          <v:textbox inset=",7.2pt,,7.2pt"/>
        </v:line>
      </w:pict>
    </w:r>
    <w:r>
      <w:rPr>
        <w:noProof/>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312" w:rsidRPr="00230791" w:rsidRDefault="00FC2312"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-94402</wp:posOffset>
          </wp:positionV>
          <wp:extent cx="4641850" cy="94530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
                      <a:stretch>
                        <a:fillRect/>
                      </a:stretch>
                    </pic:blipFill>
                  </ve:Fallback>
                </ve:AlternateContent>
                <pic:spPr>
                  <a:xfrm>
                    <a:off x="0" y="0"/>
                    <a:ext cx="4641850" cy="945300"/>
                  </a:xfrm>
                  <a:prstGeom prst="rect">
                    <a:avLst/>
                  </a:prstGeom>
                </pic:spPr>
              </pic:pic>
            </a:graphicData>
          </a:graphic>
        </wp:anchor>
      </w:drawing>
    </w: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A8653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8FAB8A4"/>
    <w:lvl w:ilvl="0">
      <w:start w:val="1"/>
      <w:numFmt w:val="decimal"/>
      <w:lvlText w:val="%1."/>
      <w:lvlJc w:val="left"/>
      <w:pPr>
        <w:tabs>
          <w:tab w:val="num" w:pos="1800"/>
        </w:tabs>
        <w:ind w:left="1800" w:hanging="360"/>
      </w:pPr>
    </w:lvl>
  </w:abstractNum>
  <w:abstractNum w:abstractNumId="2">
    <w:nsid w:val="FFFFFF7D"/>
    <w:multiLevelType w:val="singleLevel"/>
    <w:tmpl w:val="C8C00516"/>
    <w:lvl w:ilvl="0">
      <w:start w:val="1"/>
      <w:numFmt w:val="decimal"/>
      <w:lvlText w:val="%1."/>
      <w:lvlJc w:val="left"/>
      <w:pPr>
        <w:tabs>
          <w:tab w:val="num" w:pos="1440"/>
        </w:tabs>
        <w:ind w:left="1440" w:hanging="360"/>
      </w:pPr>
    </w:lvl>
  </w:abstractNum>
  <w:abstractNum w:abstractNumId="3">
    <w:nsid w:val="FFFFFF7E"/>
    <w:multiLevelType w:val="singleLevel"/>
    <w:tmpl w:val="9944314E"/>
    <w:lvl w:ilvl="0">
      <w:start w:val="1"/>
      <w:numFmt w:val="decimal"/>
      <w:lvlText w:val="%1."/>
      <w:lvlJc w:val="left"/>
      <w:pPr>
        <w:tabs>
          <w:tab w:val="num" w:pos="1080"/>
        </w:tabs>
        <w:ind w:left="1080" w:hanging="360"/>
      </w:pPr>
    </w:lvl>
  </w:abstractNum>
  <w:abstractNum w:abstractNumId="4">
    <w:nsid w:val="FFFFFF7F"/>
    <w:multiLevelType w:val="singleLevel"/>
    <w:tmpl w:val="B9E8986A"/>
    <w:lvl w:ilvl="0">
      <w:start w:val="1"/>
      <w:numFmt w:val="decimal"/>
      <w:lvlText w:val="%1."/>
      <w:lvlJc w:val="left"/>
      <w:pPr>
        <w:tabs>
          <w:tab w:val="num" w:pos="720"/>
        </w:tabs>
        <w:ind w:left="720" w:hanging="360"/>
      </w:pPr>
    </w:lvl>
  </w:abstractNum>
  <w:abstractNum w:abstractNumId="5">
    <w:nsid w:val="FFFFFF80"/>
    <w:multiLevelType w:val="singleLevel"/>
    <w:tmpl w:val="4A8081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432B16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02426F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8E6661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CC6D91C"/>
    <w:lvl w:ilvl="0">
      <w:start w:val="1"/>
      <w:numFmt w:val="decimal"/>
      <w:lvlText w:val="%1."/>
      <w:lvlJc w:val="left"/>
      <w:pPr>
        <w:tabs>
          <w:tab w:val="num" w:pos="360"/>
        </w:tabs>
        <w:ind w:left="360" w:hanging="360"/>
      </w:pPr>
    </w:lvl>
  </w:abstractNum>
  <w:abstractNum w:abstractNumId="10">
    <w:nsid w:val="FFFFFF89"/>
    <w:multiLevelType w:val="singleLevel"/>
    <w:tmpl w:val="4F3E7160"/>
    <w:lvl w:ilvl="0">
      <w:start w:val="1"/>
      <w:numFmt w:val="bullet"/>
      <w:lvlText w:val=""/>
      <w:lvlJc w:val="left"/>
      <w:pPr>
        <w:tabs>
          <w:tab w:val="num" w:pos="360"/>
        </w:tabs>
        <w:ind w:left="360" w:hanging="360"/>
      </w:pPr>
      <w:rPr>
        <w:rFonts w:ascii="Symbol" w:hAnsi="Symbol" w:hint="default"/>
      </w:rPr>
    </w:lvl>
  </w:abstractNum>
  <w:abstractNum w:abstractNumId="11">
    <w:nsid w:val="05A131E0"/>
    <w:multiLevelType w:val="hybridMultilevel"/>
    <w:tmpl w:val="13B0CE6C"/>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FB5E4A"/>
    <w:multiLevelType w:val="hybridMultilevel"/>
    <w:tmpl w:val="1C123572"/>
    <w:lvl w:ilvl="0" w:tplc="38A6962E">
      <w:start w:val="1"/>
      <w:numFmt w:val="bullet"/>
      <w:lvlText w:val=""/>
      <w:lvlJc w:val="left"/>
      <w:pPr>
        <w:ind w:left="3528" w:hanging="36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nsid w:val="0D5104F9"/>
    <w:multiLevelType w:val="hybridMultilevel"/>
    <w:tmpl w:val="0B8E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766BCF"/>
    <w:multiLevelType w:val="multilevel"/>
    <w:tmpl w:val="EF8ED23C"/>
    <w:lvl w:ilvl="0">
      <w:start w:val="1"/>
      <w:numFmt w:val="bullet"/>
      <w:lvlText w:val=""/>
      <w:lvlJc w:val="left"/>
      <w:pPr>
        <w:ind w:left="3744" w:hanging="576"/>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5">
    <w:nsid w:val="13E20B85"/>
    <w:multiLevelType w:val="hybridMultilevel"/>
    <w:tmpl w:val="55701E7E"/>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3B780A"/>
    <w:multiLevelType w:val="multilevel"/>
    <w:tmpl w:val="96722B2C"/>
    <w:lvl w:ilvl="0">
      <w:start w:val="1"/>
      <w:numFmt w:val="bullet"/>
      <w:lvlText w:val=""/>
      <w:lvlJc w:val="left"/>
      <w:pPr>
        <w:tabs>
          <w:tab w:val="num" w:pos="3312"/>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7">
    <w:nsid w:val="1AE45053"/>
    <w:multiLevelType w:val="multilevel"/>
    <w:tmpl w:val="39444C0E"/>
    <w:lvl w:ilvl="0">
      <w:start w:val="1"/>
      <w:numFmt w:val="bullet"/>
      <w:lvlText w:val=""/>
      <w:lvlJc w:val="left"/>
      <w:pPr>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8">
    <w:nsid w:val="1D80723F"/>
    <w:multiLevelType w:val="hybridMultilevel"/>
    <w:tmpl w:val="3F0AC050"/>
    <w:lvl w:ilvl="0" w:tplc="76A28CAA">
      <w:start w:val="1"/>
      <w:numFmt w:val="bullet"/>
      <w:lvlText w:val=""/>
      <w:lvlJc w:val="left"/>
      <w:pPr>
        <w:ind w:left="6768" w:firstLine="0"/>
      </w:pPr>
      <w:rPr>
        <w:rFonts w:ascii="Symbol" w:hAnsi="Symbol" w:hint="default"/>
      </w:rPr>
    </w:lvl>
    <w:lvl w:ilvl="1" w:tplc="04090003" w:tentative="1">
      <w:start w:val="1"/>
      <w:numFmt w:val="bullet"/>
      <w:lvlText w:val="o"/>
      <w:lvlJc w:val="left"/>
      <w:pPr>
        <w:ind w:left="4608" w:hanging="360"/>
      </w:pPr>
      <w:rPr>
        <w:rFonts w:ascii="Courier New" w:hAnsi="Courier New" w:hint="default"/>
      </w:rPr>
    </w:lvl>
    <w:lvl w:ilvl="2" w:tplc="04090005" w:tentative="1">
      <w:start w:val="1"/>
      <w:numFmt w:val="bullet"/>
      <w:lvlText w:val=""/>
      <w:lvlJc w:val="left"/>
      <w:pPr>
        <w:ind w:left="5328" w:hanging="360"/>
      </w:pPr>
      <w:rPr>
        <w:rFonts w:ascii="Wingdings" w:hAnsi="Wingdings" w:hint="default"/>
      </w:rPr>
    </w:lvl>
    <w:lvl w:ilvl="3" w:tplc="04090001" w:tentative="1">
      <w:start w:val="1"/>
      <w:numFmt w:val="bullet"/>
      <w:lvlText w:val=""/>
      <w:lvlJc w:val="left"/>
      <w:pPr>
        <w:ind w:left="6048" w:hanging="360"/>
      </w:pPr>
      <w:rPr>
        <w:rFonts w:ascii="Symbol" w:hAnsi="Symbol" w:hint="default"/>
      </w:rPr>
    </w:lvl>
    <w:lvl w:ilvl="4" w:tplc="04090003">
      <w:start w:val="1"/>
      <w:numFmt w:val="bullet"/>
      <w:lvlText w:val="o"/>
      <w:lvlJc w:val="left"/>
      <w:pPr>
        <w:ind w:left="6768" w:hanging="360"/>
      </w:pPr>
      <w:rPr>
        <w:rFonts w:ascii="Courier New" w:hAnsi="Courier New" w:hint="default"/>
      </w:rPr>
    </w:lvl>
    <w:lvl w:ilvl="5" w:tplc="04090005" w:tentative="1">
      <w:start w:val="1"/>
      <w:numFmt w:val="bullet"/>
      <w:lvlText w:val=""/>
      <w:lvlJc w:val="left"/>
      <w:pPr>
        <w:ind w:left="7488" w:hanging="360"/>
      </w:pPr>
      <w:rPr>
        <w:rFonts w:ascii="Wingdings" w:hAnsi="Wingdings" w:hint="default"/>
      </w:rPr>
    </w:lvl>
    <w:lvl w:ilvl="6" w:tplc="04090001" w:tentative="1">
      <w:start w:val="1"/>
      <w:numFmt w:val="bullet"/>
      <w:lvlText w:val=""/>
      <w:lvlJc w:val="left"/>
      <w:pPr>
        <w:ind w:left="8208" w:hanging="360"/>
      </w:pPr>
      <w:rPr>
        <w:rFonts w:ascii="Symbol" w:hAnsi="Symbol" w:hint="default"/>
      </w:rPr>
    </w:lvl>
    <w:lvl w:ilvl="7" w:tplc="04090003" w:tentative="1">
      <w:start w:val="1"/>
      <w:numFmt w:val="bullet"/>
      <w:lvlText w:val="o"/>
      <w:lvlJc w:val="left"/>
      <w:pPr>
        <w:ind w:left="8928" w:hanging="360"/>
      </w:pPr>
      <w:rPr>
        <w:rFonts w:ascii="Courier New" w:hAnsi="Courier New" w:hint="default"/>
      </w:rPr>
    </w:lvl>
    <w:lvl w:ilvl="8" w:tplc="04090005" w:tentative="1">
      <w:start w:val="1"/>
      <w:numFmt w:val="bullet"/>
      <w:lvlText w:val=""/>
      <w:lvlJc w:val="left"/>
      <w:pPr>
        <w:ind w:left="9648" w:hanging="360"/>
      </w:pPr>
      <w:rPr>
        <w:rFonts w:ascii="Wingdings" w:hAnsi="Wingdings" w:hint="default"/>
      </w:rPr>
    </w:lvl>
  </w:abstractNum>
  <w:abstractNum w:abstractNumId="19">
    <w:nsid w:val="1E973E4C"/>
    <w:multiLevelType w:val="hybridMultilevel"/>
    <w:tmpl w:val="3DDA28C4"/>
    <w:lvl w:ilvl="0" w:tplc="7D84A178">
      <w:start w:val="1"/>
      <w:numFmt w:val="bullet"/>
      <w:lvlText w:val=""/>
      <w:lvlJc w:val="left"/>
      <w:pPr>
        <w:ind w:left="4176" w:hanging="432"/>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0">
    <w:nsid w:val="1EAC593F"/>
    <w:multiLevelType w:val="hybridMultilevel"/>
    <w:tmpl w:val="22963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AE5D24"/>
    <w:multiLevelType w:val="multilevel"/>
    <w:tmpl w:val="1C123572"/>
    <w:lvl w:ilvl="0">
      <w:start w:val="1"/>
      <w:numFmt w:val="bullet"/>
      <w:lvlText w:val=""/>
      <w:lvlJc w:val="left"/>
      <w:pPr>
        <w:ind w:left="3528" w:hanging="36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2">
    <w:nsid w:val="240B6073"/>
    <w:multiLevelType w:val="hybridMultilevel"/>
    <w:tmpl w:val="E63E928E"/>
    <w:lvl w:ilvl="0" w:tplc="0409000F">
      <w:start w:val="1"/>
      <w:numFmt w:val="decimal"/>
      <w:lvlText w:val="%1."/>
      <w:lvlJc w:val="left"/>
      <w:pPr>
        <w:ind w:left="39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E83C0E"/>
    <w:multiLevelType w:val="hybridMultilevel"/>
    <w:tmpl w:val="2482ECBC"/>
    <w:lvl w:ilvl="0" w:tplc="20584A08">
      <w:start w:val="1"/>
      <w:numFmt w:val="bullet"/>
      <w:lvlText w:val=""/>
      <w:lvlJc w:val="left"/>
      <w:pPr>
        <w:ind w:left="4176" w:hanging="72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nsid w:val="351C3968"/>
    <w:multiLevelType w:val="multilevel"/>
    <w:tmpl w:val="F5DA33CA"/>
    <w:lvl w:ilvl="0">
      <w:start w:val="1"/>
      <w:numFmt w:val="bullet"/>
      <w:lvlText w:val=""/>
      <w:lvlJc w:val="left"/>
      <w:pPr>
        <w:tabs>
          <w:tab w:val="num" w:pos="3384"/>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5">
    <w:nsid w:val="36B336BD"/>
    <w:multiLevelType w:val="multilevel"/>
    <w:tmpl w:val="1B002BD6"/>
    <w:lvl w:ilvl="0">
      <w:start w:val="1"/>
      <w:numFmt w:val="bullet"/>
      <w:lvlText w:val=""/>
      <w:lvlJc w:val="left"/>
      <w:pPr>
        <w:ind w:left="4176" w:hanging="28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6">
    <w:nsid w:val="36E065D1"/>
    <w:multiLevelType w:val="hybridMultilevel"/>
    <w:tmpl w:val="96722B2C"/>
    <w:lvl w:ilvl="0" w:tplc="F0F0C398">
      <w:start w:val="1"/>
      <w:numFmt w:val="bullet"/>
      <w:lvlText w:val=""/>
      <w:lvlJc w:val="left"/>
      <w:pPr>
        <w:tabs>
          <w:tab w:val="num" w:pos="3312"/>
        </w:tabs>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7">
    <w:nsid w:val="38067C2E"/>
    <w:multiLevelType w:val="hybridMultilevel"/>
    <w:tmpl w:val="9496C6A0"/>
    <w:lvl w:ilvl="0" w:tplc="76A28CAA">
      <w:start w:val="1"/>
      <w:numFmt w:val="bullet"/>
      <w:lvlText w:val=""/>
      <w:lvlJc w:val="left"/>
      <w:pPr>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8">
    <w:nsid w:val="3BA61904"/>
    <w:multiLevelType w:val="multilevel"/>
    <w:tmpl w:val="3DDA28C4"/>
    <w:lvl w:ilvl="0">
      <w:start w:val="1"/>
      <w:numFmt w:val="bullet"/>
      <w:lvlText w:val=""/>
      <w:lvlJc w:val="left"/>
      <w:pPr>
        <w:ind w:left="4176" w:hanging="432"/>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9">
    <w:nsid w:val="3D465FB5"/>
    <w:multiLevelType w:val="hybridMultilevel"/>
    <w:tmpl w:val="EACAD2A2"/>
    <w:lvl w:ilvl="0" w:tplc="2C1A6A10">
      <w:start w:val="1"/>
      <w:numFmt w:val="bullet"/>
      <w:lvlText w:val=""/>
      <w:lvlJc w:val="left"/>
      <w:pPr>
        <w:ind w:left="4176" w:hanging="21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0">
    <w:nsid w:val="40040D37"/>
    <w:multiLevelType w:val="hybridMultilevel"/>
    <w:tmpl w:val="4A587680"/>
    <w:lvl w:ilvl="0" w:tplc="501E1F18">
      <w:start w:val="1"/>
      <w:numFmt w:val="bullet"/>
      <w:lvlText w:val=""/>
      <w:lvlJc w:val="left"/>
      <w:pPr>
        <w:ind w:left="4176" w:hanging="100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1">
    <w:nsid w:val="41DE15C4"/>
    <w:multiLevelType w:val="multilevel"/>
    <w:tmpl w:val="4A587680"/>
    <w:lvl w:ilvl="0">
      <w:start w:val="1"/>
      <w:numFmt w:val="bullet"/>
      <w:lvlText w:val=""/>
      <w:lvlJc w:val="left"/>
      <w:pPr>
        <w:ind w:left="4176" w:hanging="100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32">
    <w:nsid w:val="43BF3C5D"/>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start w:val="1"/>
      <w:numFmt w:val="bullet"/>
      <w:lvlText w:val=""/>
      <w:lvlJc w:val="left"/>
      <w:pPr>
        <w:ind w:left="6350" w:hanging="360"/>
      </w:pPr>
      <w:rPr>
        <w:rFonts w:ascii="Symbol" w:hAnsi="Symbol" w:hint="default"/>
      </w:rPr>
    </w:lvl>
    <w:lvl w:ilvl="4" w:tplc="04090003">
      <w:start w:val="1"/>
      <w:numFmt w:val="bullet"/>
      <w:lvlText w:val=""/>
      <w:lvlJc w:val="left"/>
      <w:pPr>
        <w:ind w:left="7070" w:hanging="360"/>
      </w:pPr>
      <w:rPr>
        <w:rFonts w:ascii="Symbol" w:hAnsi="Symbol" w:hint="default"/>
      </w:rPr>
    </w:lvl>
    <w:lvl w:ilvl="5" w:tplc="04090005">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3">
    <w:nsid w:val="4DFC7A9D"/>
    <w:multiLevelType w:val="hybridMultilevel"/>
    <w:tmpl w:val="4A783AF2"/>
    <w:lvl w:ilvl="0" w:tplc="E9309220">
      <w:start w:val="1"/>
      <w:numFmt w:val="bullet"/>
      <w:pStyle w:val="BulletText"/>
      <w:lvlText w:val=""/>
      <w:lvlJc w:val="left"/>
      <w:pPr>
        <w:ind w:left="3168" w:hanging="216"/>
      </w:pPr>
      <w:rPr>
        <w:rFonts w:ascii="Symbol" w:hAnsi="Symbol" w:hint="default"/>
      </w:rPr>
    </w:lvl>
    <w:lvl w:ilvl="1" w:tplc="04090003">
      <w:start w:val="1"/>
      <w:numFmt w:val="bullet"/>
      <w:lvlText w:val="o"/>
      <w:lvlJc w:val="left"/>
      <w:pPr>
        <w:ind w:left="432" w:hanging="360"/>
      </w:pPr>
      <w:rPr>
        <w:rFonts w:ascii="Courier New" w:hAnsi="Courier New" w:hint="default"/>
      </w:rPr>
    </w:lvl>
    <w:lvl w:ilvl="2" w:tplc="04090005">
      <w:start w:val="1"/>
      <w:numFmt w:val="bullet"/>
      <w:lvlText w:val=""/>
      <w:lvlJc w:val="left"/>
      <w:pPr>
        <w:ind w:left="1152" w:hanging="360"/>
      </w:pPr>
      <w:rPr>
        <w:rFonts w:ascii="Wingdings" w:hAnsi="Wingdings" w:hint="default"/>
      </w:rPr>
    </w:lvl>
    <w:lvl w:ilvl="3" w:tplc="04090001">
      <w:start w:val="1"/>
      <w:numFmt w:val="bullet"/>
      <w:lvlText w:val=""/>
      <w:lvlJc w:val="left"/>
      <w:pPr>
        <w:ind w:left="1872" w:hanging="360"/>
      </w:pPr>
      <w:rPr>
        <w:rFonts w:ascii="Symbol" w:hAnsi="Symbol" w:hint="default"/>
      </w:rPr>
    </w:lvl>
    <w:lvl w:ilvl="4" w:tplc="04090003">
      <w:start w:val="1"/>
      <w:numFmt w:val="bullet"/>
      <w:lvlText w:val="o"/>
      <w:lvlJc w:val="left"/>
      <w:pPr>
        <w:ind w:left="2592" w:hanging="360"/>
      </w:pPr>
      <w:rPr>
        <w:rFonts w:ascii="Courier New" w:hAnsi="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34">
    <w:nsid w:val="4F7C7D1D"/>
    <w:multiLevelType w:val="hybridMultilevel"/>
    <w:tmpl w:val="2856D998"/>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5B47B4"/>
    <w:multiLevelType w:val="hybridMultilevel"/>
    <w:tmpl w:val="1B002BD6"/>
    <w:lvl w:ilvl="0" w:tplc="73D40912">
      <w:start w:val="1"/>
      <w:numFmt w:val="bullet"/>
      <w:lvlText w:val=""/>
      <w:lvlJc w:val="left"/>
      <w:pPr>
        <w:ind w:left="4176" w:hanging="28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6">
    <w:nsid w:val="5190525A"/>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tentative="1">
      <w:start w:val="1"/>
      <w:numFmt w:val="bullet"/>
      <w:lvlText w:val=""/>
      <w:lvlJc w:val="left"/>
      <w:pPr>
        <w:ind w:left="6350" w:hanging="360"/>
      </w:pPr>
      <w:rPr>
        <w:rFonts w:ascii="Symbol" w:hAnsi="Symbol" w:hint="default"/>
      </w:rPr>
    </w:lvl>
    <w:lvl w:ilvl="4" w:tplc="04090003">
      <w:start w:val="1"/>
      <w:numFmt w:val="bullet"/>
      <w:lvlText w:val="o"/>
      <w:lvlJc w:val="left"/>
      <w:pPr>
        <w:ind w:left="7070" w:hanging="360"/>
      </w:pPr>
      <w:rPr>
        <w:rFonts w:ascii="Courier New" w:hAnsi="Courier New" w:hint="default"/>
      </w:rPr>
    </w:lvl>
    <w:lvl w:ilvl="5" w:tplc="04090005" w:tentative="1">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7">
    <w:nsid w:val="54AE50F7"/>
    <w:multiLevelType w:val="hybridMultilevel"/>
    <w:tmpl w:val="CE8EB3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8">
    <w:nsid w:val="5DC16D47"/>
    <w:multiLevelType w:val="hybridMultilevel"/>
    <w:tmpl w:val="39B0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B91B29"/>
    <w:multiLevelType w:val="hybridMultilevel"/>
    <w:tmpl w:val="31E20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EC78A1"/>
    <w:multiLevelType w:val="hybridMultilevel"/>
    <w:tmpl w:val="EF8ED23C"/>
    <w:lvl w:ilvl="0" w:tplc="7D9429F6">
      <w:start w:val="1"/>
      <w:numFmt w:val="bullet"/>
      <w:lvlText w:val=""/>
      <w:lvlJc w:val="left"/>
      <w:pPr>
        <w:ind w:left="3744" w:hanging="57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1">
    <w:nsid w:val="6C7A54DD"/>
    <w:multiLevelType w:val="hybridMultilevel"/>
    <w:tmpl w:val="F5DA33CA"/>
    <w:lvl w:ilvl="0" w:tplc="14763A18">
      <w:start w:val="1"/>
      <w:numFmt w:val="bullet"/>
      <w:lvlText w:val=""/>
      <w:lvlJc w:val="left"/>
      <w:pPr>
        <w:tabs>
          <w:tab w:val="num" w:pos="3384"/>
        </w:tabs>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2">
    <w:nsid w:val="6F987271"/>
    <w:multiLevelType w:val="multilevel"/>
    <w:tmpl w:val="2482ECBC"/>
    <w:lvl w:ilvl="0">
      <w:start w:val="1"/>
      <w:numFmt w:val="bullet"/>
      <w:lvlText w:val=""/>
      <w:lvlJc w:val="left"/>
      <w:pPr>
        <w:ind w:left="4176" w:hanging="72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43">
    <w:nsid w:val="73EC6FA1"/>
    <w:multiLevelType w:val="hybridMultilevel"/>
    <w:tmpl w:val="66E618A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4">
    <w:nsid w:val="7E9D2E83"/>
    <w:multiLevelType w:val="hybridMultilevel"/>
    <w:tmpl w:val="39444C0E"/>
    <w:lvl w:ilvl="0" w:tplc="76A28CAA">
      <w:start w:val="1"/>
      <w:numFmt w:val="bullet"/>
      <w:lvlText w:val=""/>
      <w:lvlJc w:val="left"/>
      <w:pPr>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43"/>
  </w:num>
  <w:num w:numId="2">
    <w:abstractNumId w:val="36"/>
  </w:num>
  <w:num w:numId="3">
    <w:abstractNumId w:val="32"/>
  </w:num>
  <w:num w:numId="4">
    <w:abstractNumId w:val="37"/>
  </w:num>
  <w:num w:numId="5">
    <w:abstractNumId w:val="18"/>
  </w:num>
  <w:num w:numId="6">
    <w:abstractNumId w:val="27"/>
  </w:num>
  <w:num w:numId="7">
    <w:abstractNumId w:val="15"/>
  </w:num>
  <w:num w:numId="8">
    <w:abstractNumId w:val="11"/>
  </w:num>
  <w:num w:numId="9">
    <w:abstractNumId w:val="34"/>
  </w:num>
  <w:num w:numId="10">
    <w:abstractNumId w:val="22"/>
  </w:num>
  <w:num w:numId="11">
    <w:abstractNumId w:val="44"/>
  </w:num>
  <w:num w:numId="12">
    <w:abstractNumId w:val="17"/>
  </w:num>
  <w:num w:numId="13">
    <w:abstractNumId w:val="26"/>
  </w:num>
  <w:num w:numId="14">
    <w:abstractNumId w:val="16"/>
  </w:num>
  <w:num w:numId="15">
    <w:abstractNumId w:val="41"/>
  </w:num>
  <w:num w:numId="16">
    <w:abstractNumId w:val="24"/>
  </w:num>
  <w:num w:numId="17">
    <w:abstractNumId w:val="12"/>
  </w:num>
  <w:num w:numId="18">
    <w:abstractNumId w:val="21"/>
  </w:num>
  <w:num w:numId="19">
    <w:abstractNumId w:val="40"/>
  </w:num>
  <w:num w:numId="20">
    <w:abstractNumId w:val="14"/>
  </w:num>
  <w:num w:numId="21">
    <w:abstractNumId w:val="30"/>
  </w:num>
  <w:num w:numId="22">
    <w:abstractNumId w:val="31"/>
  </w:num>
  <w:num w:numId="23">
    <w:abstractNumId w:val="23"/>
  </w:num>
  <w:num w:numId="24">
    <w:abstractNumId w:val="42"/>
  </w:num>
  <w:num w:numId="25">
    <w:abstractNumId w:val="19"/>
  </w:num>
  <w:num w:numId="26">
    <w:abstractNumId w:val="28"/>
  </w:num>
  <w:num w:numId="27">
    <w:abstractNumId w:val="35"/>
  </w:num>
  <w:num w:numId="28">
    <w:abstractNumId w:val="25"/>
  </w:num>
  <w:num w:numId="29">
    <w:abstractNumId w:val="29"/>
  </w:num>
  <w:num w:numId="30">
    <w:abstractNumId w:val="13"/>
  </w:num>
  <w:num w:numId="31">
    <w:abstractNumId w:val="33"/>
  </w:num>
  <w:num w:numId="32">
    <w:abstractNumId w:val="10"/>
  </w:num>
  <w:num w:numId="33">
    <w:abstractNumId w:val="8"/>
  </w:num>
  <w:num w:numId="34">
    <w:abstractNumId w:val="7"/>
  </w:num>
  <w:num w:numId="35">
    <w:abstractNumId w:val="6"/>
  </w:num>
  <w:num w:numId="36">
    <w:abstractNumId w:val="5"/>
  </w:num>
  <w:num w:numId="37">
    <w:abstractNumId w:val="9"/>
  </w:num>
  <w:num w:numId="38">
    <w:abstractNumId w:val="4"/>
  </w:num>
  <w:num w:numId="39">
    <w:abstractNumId w:val="3"/>
  </w:num>
  <w:num w:numId="40">
    <w:abstractNumId w:val="2"/>
  </w:num>
  <w:num w:numId="41">
    <w:abstractNumId w:val="1"/>
  </w:num>
  <w:num w:numId="42">
    <w:abstractNumId w:val="0"/>
  </w:num>
  <w:num w:numId="43">
    <w:abstractNumId w:val="38"/>
  </w:num>
  <w:num w:numId="44">
    <w:abstractNumId w:val="20"/>
  </w:num>
  <w:num w:numId="45">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o:shapelayout v:ext="edit">
      <o:idmap v:ext="edit" data="1"/>
    </o:shapelayout>
  </w:hdrShapeDefaults>
  <w:compat>
    <w:doNotAutofitConstrainedTables/>
    <w:splitPgBreakAndParaMark/>
    <w:doNotVertAlignCellWithSp/>
    <w:doNotBreakConstrainedForcedTable/>
    <w:useAnsiKerningPairs/>
    <w:cachedColBalance/>
  </w:compat>
  <w:rsids>
    <w:rsidRoot w:val="00925189"/>
    <w:rsid w:val="0001023C"/>
    <w:rsid w:val="000419AE"/>
    <w:rsid w:val="00045CD7"/>
    <w:rsid w:val="00061F82"/>
    <w:rsid w:val="00066D41"/>
    <w:rsid w:val="000736EA"/>
    <w:rsid w:val="00075034"/>
    <w:rsid w:val="00077675"/>
    <w:rsid w:val="00081432"/>
    <w:rsid w:val="0008315A"/>
    <w:rsid w:val="00095267"/>
    <w:rsid w:val="000B0771"/>
    <w:rsid w:val="000B5847"/>
    <w:rsid w:val="000B6848"/>
    <w:rsid w:val="000C2C16"/>
    <w:rsid w:val="000C693B"/>
    <w:rsid w:val="000D70B3"/>
    <w:rsid w:val="000F7F98"/>
    <w:rsid w:val="00102817"/>
    <w:rsid w:val="001129BF"/>
    <w:rsid w:val="0012320C"/>
    <w:rsid w:val="001354F3"/>
    <w:rsid w:val="00140B23"/>
    <w:rsid w:val="0014598B"/>
    <w:rsid w:val="001653A6"/>
    <w:rsid w:val="00174E0B"/>
    <w:rsid w:val="00175865"/>
    <w:rsid w:val="00177673"/>
    <w:rsid w:val="00183A41"/>
    <w:rsid w:val="001970C8"/>
    <w:rsid w:val="001A5A6C"/>
    <w:rsid w:val="001E539B"/>
    <w:rsid w:val="001F48F0"/>
    <w:rsid w:val="00201496"/>
    <w:rsid w:val="00221D24"/>
    <w:rsid w:val="00230791"/>
    <w:rsid w:val="00246154"/>
    <w:rsid w:val="002479AB"/>
    <w:rsid w:val="002556AC"/>
    <w:rsid w:val="002560D8"/>
    <w:rsid w:val="00261985"/>
    <w:rsid w:val="00263BC6"/>
    <w:rsid w:val="00282DE0"/>
    <w:rsid w:val="00283F92"/>
    <w:rsid w:val="002841A4"/>
    <w:rsid w:val="00292623"/>
    <w:rsid w:val="002A171E"/>
    <w:rsid w:val="002A67D0"/>
    <w:rsid w:val="002B31C3"/>
    <w:rsid w:val="002C078E"/>
    <w:rsid w:val="003207DA"/>
    <w:rsid w:val="003317F6"/>
    <w:rsid w:val="003344E3"/>
    <w:rsid w:val="003530AF"/>
    <w:rsid w:val="00361C1B"/>
    <w:rsid w:val="0037698D"/>
    <w:rsid w:val="00393BF2"/>
    <w:rsid w:val="003A4B3A"/>
    <w:rsid w:val="003C0A0A"/>
    <w:rsid w:val="003C3729"/>
    <w:rsid w:val="003C7C0E"/>
    <w:rsid w:val="003D0BB5"/>
    <w:rsid w:val="003D221A"/>
    <w:rsid w:val="003E21E5"/>
    <w:rsid w:val="003F2EE3"/>
    <w:rsid w:val="003F56FD"/>
    <w:rsid w:val="00401208"/>
    <w:rsid w:val="00407E72"/>
    <w:rsid w:val="00410093"/>
    <w:rsid w:val="004258FF"/>
    <w:rsid w:val="0043140C"/>
    <w:rsid w:val="00431733"/>
    <w:rsid w:val="00437D13"/>
    <w:rsid w:val="00443280"/>
    <w:rsid w:val="0044587E"/>
    <w:rsid w:val="004530A4"/>
    <w:rsid w:val="00460E1E"/>
    <w:rsid w:val="0046149C"/>
    <w:rsid w:val="004706DA"/>
    <w:rsid w:val="0047137A"/>
    <w:rsid w:val="004768FE"/>
    <w:rsid w:val="00486765"/>
    <w:rsid w:val="00494DB1"/>
    <w:rsid w:val="00495FD0"/>
    <w:rsid w:val="00497C79"/>
    <w:rsid w:val="004B1FBE"/>
    <w:rsid w:val="004B405C"/>
    <w:rsid w:val="004C2944"/>
    <w:rsid w:val="004D0472"/>
    <w:rsid w:val="004D5F93"/>
    <w:rsid w:val="004F510A"/>
    <w:rsid w:val="004F61B1"/>
    <w:rsid w:val="00502A80"/>
    <w:rsid w:val="00511B67"/>
    <w:rsid w:val="00513E61"/>
    <w:rsid w:val="005141EF"/>
    <w:rsid w:val="00515D1A"/>
    <w:rsid w:val="005171B1"/>
    <w:rsid w:val="0053266A"/>
    <w:rsid w:val="005339DB"/>
    <w:rsid w:val="0053427F"/>
    <w:rsid w:val="00535C57"/>
    <w:rsid w:val="005373EA"/>
    <w:rsid w:val="00542127"/>
    <w:rsid w:val="00546E32"/>
    <w:rsid w:val="0055096B"/>
    <w:rsid w:val="005551CA"/>
    <w:rsid w:val="00560245"/>
    <w:rsid w:val="00564F46"/>
    <w:rsid w:val="00570E1F"/>
    <w:rsid w:val="00571B21"/>
    <w:rsid w:val="00585CEB"/>
    <w:rsid w:val="005A4401"/>
    <w:rsid w:val="005B2096"/>
    <w:rsid w:val="005C3019"/>
    <w:rsid w:val="005D1BFD"/>
    <w:rsid w:val="005E01F0"/>
    <w:rsid w:val="005E3B2E"/>
    <w:rsid w:val="006069A5"/>
    <w:rsid w:val="006242AA"/>
    <w:rsid w:val="00625E9B"/>
    <w:rsid w:val="0063298C"/>
    <w:rsid w:val="006423F6"/>
    <w:rsid w:val="00660B65"/>
    <w:rsid w:val="006711C6"/>
    <w:rsid w:val="00684751"/>
    <w:rsid w:val="00696D8B"/>
    <w:rsid w:val="006A4259"/>
    <w:rsid w:val="006A56C6"/>
    <w:rsid w:val="006A5F48"/>
    <w:rsid w:val="006C3775"/>
    <w:rsid w:val="00706D88"/>
    <w:rsid w:val="0071231F"/>
    <w:rsid w:val="00721404"/>
    <w:rsid w:val="00722FF5"/>
    <w:rsid w:val="0072326A"/>
    <w:rsid w:val="007278B8"/>
    <w:rsid w:val="007312FD"/>
    <w:rsid w:val="00731EA0"/>
    <w:rsid w:val="00732667"/>
    <w:rsid w:val="00734C0B"/>
    <w:rsid w:val="00735471"/>
    <w:rsid w:val="00746F89"/>
    <w:rsid w:val="00751946"/>
    <w:rsid w:val="00752EE9"/>
    <w:rsid w:val="0076439C"/>
    <w:rsid w:val="00770200"/>
    <w:rsid w:val="007714EE"/>
    <w:rsid w:val="00782D28"/>
    <w:rsid w:val="00783ABF"/>
    <w:rsid w:val="00797A0D"/>
    <w:rsid w:val="007C0579"/>
    <w:rsid w:val="007D2F44"/>
    <w:rsid w:val="007E2A44"/>
    <w:rsid w:val="007E6EDD"/>
    <w:rsid w:val="00823F92"/>
    <w:rsid w:val="00824D2C"/>
    <w:rsid w:val="008330B0"/>
    <w:rsid w:val="00837E30"/>
    <w:rsid w:val="00852D8F"/>
    <w:rsid w:val="00861EA0"/>
    <w:rsid w:val="00867E01"/>
    <w:rsid w:val="00875BB5"/>
    <w:rsid w:val="00877C7D"/>
    <w:rsid w:val="008819B4"/>
    <w:rsid w:val="00884DF6"/>
    <w:rsid w:val="008B5DA7"/>
    <w:rsid w:val="008B7F42"/>
    <w:rsid w:val="00915C32"/>
    <w:rsid w:val="0092448F"/>
    <w:rsid w:val="00925189"/>
    <w:rsid w:val="00947750"/>
    <w:rsid w:val="0095232E"/>
    <w:rsid w:val="00983C66"/>
    <w:rsid w:val="00990734"/>
    <w:rsid w:val="009962BA"/>
    <w:rsid w:val="009B77AF"/>
    <w:rsid w:val="009D6937"/>
    <w:rsid w:val="009E4D14"/>
    <w:rsid w:val="009F3B8E"/>
    <w:rsid w:val="009F4D2F"/>
    <w:rsid w:val="00A03812"/>
    <w:rsid w:val="00A341AB"/>
    <w:rsid w:val="00A3718F"/>
    <w:rsid w:val="00A3765A"/>
    <w:rsid w:val="00A42AEF"/>
    <w:rsid w:val="00A50707"/>
    <w:rsid w:val="00A62719"/>
    <w:rsid w:val="00A66044"/>
    <w:rsid w:val="00A73DE8"/>
    <w:rsid w:val="00A76C0B"/>
    <w:rsid w:val="00A77290"/>
    <w:rsid w:val="00A85D6D"/>
    <w:rsid w:val="00A925EA"/>
    <w:rsid w:val="00A97061"/>
    <w:rsid w:val="00AA421E"/>
    <w:rsid w:val="00AB0E2A"/>
    <w:rsid w:val="00AD6B2D"/>
    <w:rsid w:val="00AE70CF"/>
    <w:rsid w:val="00B04D40"/>
    <w:rsid w:val="00B16B93"/>
    <w:rsid w:val="00B252D1"/>
    <w:rsid w:val="00B430F6"/>
    <w:rsid w:val="00B50FF7"/>
    <w:rsid w:val="00B56B49"/>
    <w:rsid w:val="00B66420"/>
    <w:rsid w:val="00B82F8D"/>
    <w:rsid w:val="00B8762E"/>
    <w:rsid w:val="00BA1332"/>
    <w:rsid w:val="00BD4A09"/>
    <w:rsid w:val="00BF258D"/>
    <w:rsid w:val="00C05EB2"/>
    <w:rsid w:val="00C06449"/>
    <w:rsid w:val="00C1385A"/>
    <w:rsid w:val="00C274C0"/>
    <w:rsid w:val="00C35B15"/>
    <w:rsid w:val="00C44A02"/>
    <w:rsid w:val="00C46053"/>
    <w:rsid w:val="00C63A87"/>
    <w:rsid w:val="00C822DD"/>
    <w:rsid w:val="00C87C79"/>
    <w:rsid w:val="00CA758F"/>
    <w:rsid w:val="00CB23A4"/>
    <w:rsid w:val="00CE42F0"/>
    <w:rsid w:val="00CF151A"/>
    <w:rsid w:val="00CF4E1C"/>
    <w:rsid w:val="00CF6AD5"/>
    <w:rsid w:val="00D0034B"/>
    <w:rsid w:val="00D04540"/>
    <w:rsid w:val="00D1320E"/>
    <w:rsid w:val="00D36704"/>
    <w:rsid w:val="00D37329"/>
    <w:rsid w:val="00D4482A"/>
    <w:rsid w:val="00D45787"/>
    <w:rsid w:val="00D55194"/>
    <w:rsid w:val="00DA34BE"/>
    <w:rsid w:val="00DB03CF"/>
    <w:rsid w:val="00DB1CE5"/>
    <w:rsid w:val="00DC5BDC"/>
    <w:rsid w:val="00DC7D46"/>
    <w:rsid w:val="00DE6EDB"/>
    <w:rsid w:val="00E02805"/>
    <w:rsid w:val="00E034C6"/>
    <w:rsid w:val="00E12071"/>
    <w:rsid w:val="00E1406D"/>
    <w:rsid w:val="00E22322"/>
    <w:rsid w:val="00E4441D"/>
    <w:rsid w:val="00E50F4B"/>
    <w:rsid w:val="00E56C64"/>
    <w:rsid w:val="00E605C5"/>
    <w:rsid w:val="00E61394"/>
    <w:rsid w:val="00E76BE0"/>
    <w:rsid w:val="00E77D2B"/>
    <w:rsid w:val="00E86E15"/>
    <w:rsid w:val="00E9034E"/>
    <w:rsid w:val="00E924FA"/>
    <w:rsid w:val="00E96087"/>
    <w:rsid w:val="00EA3537"/>
    <w:rsid w:val="00EA6F87"/>
    <w:rsid w:val="00EB4B04"/>
    <w:rsid w:val="00EC5080"/>
    <w:rsid w:val="00EC54BD"/>
    <w:rsid w:val="00EC6D3C"/>
    <w:rsid w:val="00EC794F"/>
    <w:rsid w:val="00EE5906"/>
    <w:rsid w:val="00EF0142"/>
    <w:rsid w:val="00EF2C72"/>
    <w:rsid w:val="00EF4B47"/>
    <w:rsid w:val="00F02230"/>
    <w:rsid w:val="00F0439D"/>
    <w:rsid w:val="00F17FEF"/>
    <w:rsid w:val="00F4633E"/>
    <w:rsid w:val="00F64DC3"/>
    <w:rsid w:val="00F6729B"/>
    <w:rsid w:val="00F672B5"/>
    <w:rsid w:val="00F67DAF"/>
    <w:rsid w:val="00F71235"/>
    <w:rsid w:val="00F74C78"/>
    <w:rsid w:val="00F822A8"/>
    <w:rsid w:val="00F8764A"/>
    <w:rsid w:val="00F93323"/>
    <w:rsid w:val="00FA6FE4"/>
    <w:rsid w:val="00FB1807"/>
    <w:rsid w:val="00FC2312"/>
    <w:rsid w:val="00FC52A3"/>
    <w:rsid w:val="00FC5907"/>
    <w:rsid w:val="00FF678C"/>
  </w:rsids>
  <m:mathPr>
    <m:mathFont m:val="Opulen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ulletText">
    <w:name w:val="Bullet Text"/>
    <w:basedOn w:val="ParagraphText"/>
    <w:qFormat/>
    <w:rsid w:val="00B04D40"/>
    <w:pPr>
      <w:numPr>
        <w:numId w:val="31"/>
      </w:numPr>
      <w:spacing w:after="80"/>
      <w:ind w:left="216"/>
    </w:p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5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df"/><Relationship Id="rId12" Type="http://schemas.openxmlformats.org/officeDocument/2006/relationships/image" Target="media/image6.pn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header" Target="head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pdf"/><Relationship Id="rId9" Type="http://schemas.openxmlformats.org/officeDocument/2006/relationships/image" Target="media/image3.png"/><Relationship Id="rId10"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df"/><Relationship Id="rId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df"/><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00279-F233-2348-8775-2C345B71D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262</Words>
  <Characters>1499</Characters>
  <Application>Microsoft Macintosh Word</Application>
  <DocSecurity>0</DocSecurity>
  <Lines>12</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4</cp:revision>
  <cp:lastPrinted>2017-01-20T16:30:00Z</cp:lastPrinted>
  <dcterms:created xsi:type="dcterms:W3CDTF">2017-09-28T17:37:00Z</dcterms:created>
  <dcterms:modified xsi:type="dcterms:W3CDTF">2017-09-28T17:40:00Z</dcterms:modified>
</cp:coreProperties>
</file>